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1908F" w14:textId="77777777" w:rsidR="001A18AB" w:rsidRPr="001A18AB" w:rsidRDefault="00FE7FA4" w:rsidP="00FE7FA4">
      <w:pPr>
        <w:pStyle w:val="NormalWeb"/>
        <w:rPr>
          <w:b/>
        </w:rPr>
      </w:pPr>
      <w:r w:rsidRPr="001A18AB">
        <w:rPr>
          <w:b/>
        </w:rPr>
        <w:t xml:space="preserve">Compassion Unites Us </w:t>
      </w:r>
    </w:p>
    <w:p w14:paraId="7BD3B442" w14:textId="77777777" w:rsidR="00FE7FA4" w:rsidRPr="001A18AB" w:rsidRDefault="00FE7FA4" w:rsidP="00FE7FA4">
      <w:pPr>
        <w:pStyle w:val="NormalWeb"/>
        <w:rPr>
          <w:b/>
        </w:rPr>
      </w:pPr>
      <w:r w:rsidRPr="001A18AB">
        <w:rPr>
          <w:b/>
        </w:rPr>
        <w:t>Giving Campaign Verbiage</w:t>
      </w:r>
      <w:r w:rsidR="007950E6">
        <w:rPr>
          <w:b/>
        </w:rPr>
        <w:t xml:space="preserve"> for </w:t>
      </w:r>
      <w:r w:rsidR="00D0633F">
        <w:rPr>
          <w:b/>
        </w:rPr>
        <w:t>I</w:t>
      </w:r>
      <w:r w:rsidR="007950E6">
        <w:rPr>
          <w:b/>
        </w:rPr>
        <w:t xml:space="preserve">nformational </w:t>
      </w:r>
      <w:r w:rsidR="00D0633F">
        <w:rPr>
          <w:b/>
        </w:rPr>
        <w:t>P</w:t>
      </w:r>
      <w:r w:rsidR="007950E6">
        <w:rPr>
          <w:b/>
        </w:rPr>
        <w:t>amphlet</w:t>
      </w:r>
    </w:p>
    <w:p w14:paraId="03B740FD" w14:textId="77777777" w:rsidR="007D40C4" w:rsidRDefault="00EE6851" w:rsidP="007D40C4">
      <w:pPr>
        <w:pStyle w:val="NormalWeb"/>
      </w:pPr>
      <w:r>
        <w:t>When you join the</w:t>
      </w:r>
      <w:r w:rsidR="00FE7FA4">
        <w:t xml:space="preserve"> </w:t>
      </w:r>
      <w:r w:rsidR="00FE7FA4" w:rsidRPr="00EE6851">
        <w:rPr>
          <w:i/>
        </w:rPr>
        <w:t>Compassion Unites Us</w:t>
      </w:r>
      <w:r w:rsidR="00FE7FA4">
        <w:t xml:space="preserve"> </w:t>
      </w:r>
      <w:r w:rsidR="00101EEC">
        <w:t xml:space="preserve">employee </w:t>
      </w:r>
      <w:r>
        <w:t>giving campaign,</w:t>
      </w:r>
      <w:r w:rsidR="00FE7FA4">
        <w:t xml:space="preserve"> </w:t>
      </w:r>
      <w:r>
        <w:t xml:space="preserve">you </w:t>
      </w:r>
      <w:r w:rsidR="00FE7FA4">
        <w:t xml:space="preserve">play a vital role in supporting the </w:t>
      </w:r>
      <w:r>
        <w:t>Redlands Community H</w:t>
      </w:r>
      <w:r w:rsidR="00FE7FA4">
        <w:t xml:space="preserve">ospital’s mission to offer </w:t>
      </w:r>
      <w:r>
        <w:t>high-quality</w:t>
      </w:r>
      <w:r w:rsidR="00FE7FA4">
        <w:t xml:space="preserve"> care and enhance community health. </w:t>
      </w:r>
      <w:r>
        <w:t>Your</w:t>
      </w:r>
      <w:r w:rsidR="00FE7FA4">
        <w:t xml:space="preserve"> generosity helps provide essential resources and services, reflecting a deep commitment to the hospital’s values and mission. By </w:t>
      </w:r>
      <w:r w:rsidR="003345EA">
        <w:t>giving together</w:t>
      </w:r>
      <w:r w:rsidR="00FE7FA4">
        <w:t xml:space="preserve">, </w:t>
      </w:r>
      <w:r>
        <w:t>you and other hospital employees</w:t>
      </w:r>
      <w:r w:rsidR="00FE7FA4">
        <w:t xml:space="preserve"> </w:t>
      </w:r>
      <w:r w:rsidR="003345EA">
        <w:t xml:space="preserve">unite to </w:t>
      </w:r>
      <w:r w:rsidR="00FE7FA4">
        <w:t xml:space="preserve">create a supportive and caring environment that resonates throughout the hospital, demonstrating that compassion is at the heart of </w:t>
      </w:r>
      <w:r>
        <w:t xml:space="preserve">your </w:t>
      </w:r>
      <w:r w:rsidR="00FE7FA4">
        <w:t xml:space="preserve">work. This collective effort not only strengthens </w:t>
      </w:r>
      <w:r>
        <w:t>Redlands Community Hospital’s</w:t>
      </w:r>
      <w:r w:rsidR="00FE7FA4">
        <w:t xml:space="preserve"> ability to serve those in need but also fosters a sense of unity and shared purpose among all who are dedicated to making a difference</w:t>
      </w:r>
      <w:r>
        <w:t>. Join today</w:t>
      </w:r>
      <w:r w:rsidR="007D40C4">
        <w:t>!</w:t>
      </w:r>
    </w:p>
    <w:p w14:paraId="2844EAE0" w14:textId="77777777" w:rsidR="007950E6" w:rsidRDefault="007950E6" w:rsidP="007950E6">
      <w:pPr>
        <w:pStyle w:val="NormalWeb"/>
        <w:spacing w:after="0" w:afterAutospacing="0"/>
      </w:pPr>
      <w:r>
        <w:t xml:space="preserve">This year’s employee giving campaign is to benefit the construction of the new Radiation Oncology Center. </w:t>
      </w:r>
    </w:p>
    <w:p w14:paraId="76F3595B" w14:textId="77777777" w:rsidR="007D40C4" w:rsidRDefault="007D40C4" w:rsidP="007950E6">
      <w:pPr>
        <w:pStyle w:val="NormalWeb"/>
        <w:jc w:val="center"/>
        <w:rPr>
          <w:b/>
        </w:rPr>
      </w:pPr>
      <w:r w:rsidRPr="007D40C4">
        <w:rPr>
          <w:b/>
        </w:rPr>
        <w:t>How to join</w:t>
      </w:r>
      <w:r w:rsidR="00101EEC">
        <w:rPr>
          <w:b/>
        </w:rPr>
        <w:t xml:space="preserve"> the</w:t>
      </w:r>
      <w:r w:rsidRPr="007D40C4">
        <w:rPr>
          <w:b/>
        </w:rPr>
        <w:t xml:space="preserve"> </w:t>
      </w:r>
      <w:r w:rsidRPr="00101EEC">
        <w:rPr>
          <w:b/>
          <w:i/>
        </w:rPr>
        <w:t>Compassion Unites Us</w:t>
      </w:r>
      <w:r w:rsidR="00101EEC">
        <w:rPr>
          <w:b/>
        </w:rPr>
        <w:t xml:space="preserve"> employee giving campaign</w:t>
      </w:r>
    </w:p>
    <w:p w14:paraId="70B7EAEC" w14:textId="77777777" w:rsidR="007D40C4" w:rsidRDefault="00101EEC" w:rsidP="00101EEC">
      <w:pPr>
        <w:pStyle w:val="NormalWeb"/>
        <w:numPr>
          <w:ilvl w:val="0"/>
          <w:numId w:val="2"/>
        </w:numPr>
      </w:pPr>
      <w:r>
        <w:t>The</w:t>
      </w:r>
      <w:r w:rsidR="007D40C4">
        <w:t xml:space="preserve"> 30</w:t>
      </w:r>
      <w:r>
        <w:t>-</w:t>
      </w:r>
      <w:r w:rsidR="007D40C4">
        <w:t>Minute Club</w:t>
      </w:r>
    </w:p>
    <w:p w14:paraId="5ABC4B1B" w14:textId="75454312" w:rsidR="007D40C4" w:rsidRDefault="00101EEC" w:rsidP="007D40C4">
      <w:pPr>
        <w:pStyle w:val="NormalWeb"/>
      </w:pPr>
      <w:r>
        <w:t>RCHF’s 30</w:t>
      </w:r>
      <w:r w:rsidR="008010F2">
        <w:t>-</w:t>
      </w:r>
      <w:r>
        <w:t xml:space="preserve">Minute Club brings together RCH employees who generously contribute </w:t>
      </w:r>
      <w:r w:rsidR="008010F2">
        <w:t xml:space="preserve">at least </w:t>
      </w:r>
      <w:r>
        <w:t xml:space="preserve">30 minutes of their pay each pay period. This collective effort supports and </w:t>
      </w:r>
      <w:r w:rsidR="008010F2">
        <w:t>unites</w:t>
      </w:r>
      <w:r>
        <w:t xml:space="preserve"> both our fellow team members and </w:t>
      </w:r>
      <w:r w:rsidR="00CD029F">
        <w:t xml:space="preserve">our </w:t>
      </w:r>
      <w:r>
        <w:t>patien</w:t>
      </w:r>
      <w:r w:rsidR="00CD029F">
        <w:t>ts.</w:t>
      </w:r>
    </w:p>
    <w:p w14:paraId="049A2FE4" w14:textId="77777777" w:rsidR="00101EEC" w:rsidRPr="00101EEC" w:rsidRDefault="00101EEC" w:rsidP="007D40C4">
      <w:pPr>
        <w:pStyle w:val="NormalWeb"/>
        <w:rPr>
          <w:i/>
        </w:rPr>
      </w:pPr>
      <w:r w:rsidRPr="00101EEC">
        <w:rPr>
          <w:i/>
        </w:rPr>
        <w:t xml:space="preserve">Employees who sign up for the 30-Minute Club will </w:t>
      </w:r>
      <w:r w:rsidR="007950E6">
        <w:rPr>
          <w:i/>
        </w:rPr>
        <w:t xml:space="preserve">be recognized with a plaque in the new Radiation Oncology Center. </w:t>
      </w:r>
      <w:r w:rsidRPr="00101EEC">
        <w:rPr>
          <w:i/>
        </w:rPr>
        <w:t xml:space="preserve"> </w:t>
      </w:r>
    </w:p>
    <w:p w14:paraId="2A2BF294" w14:textId="0F356D4A" w:rsidR="00101EEC" w:rsidRDefault="00101EEC" w:rsidP="00101EEC">
      <w:pPr>
        <w:pStyle w:val="NormalWeb"/>
        <w:numPr>
          <w:ilvl w:val="0"/>
          <w:numId w:val="2"/>
        </w:numPr>
        <w:spacing w:after="0" w:afterAutospacing="0"/>
      </w:pPr>
      <w:r>
        <w:t>Make a One-Time Gift</w:t>
      </w:r>
      <w:r w:rsidR="007950E6">
        <w:t xml:space="preserve"> either </w:t>
      </w:r>
      <w:r w:rsidR="00CD029F">
        <w:t xml:space="preserve">by </w:t>
      </w:r>
      <w:r w:rsidR="007950E6">
        <w:t xml:space="preserve">check or credit card </w:t>
      </w:r>
    </w:p>
    <w:p w14:paraId="7305ECCE" w14:textId="77777777" w:rsidR="00101EEC" w:rsidRDefault="00101EEC" w:rsidP="00101EEC">
      <w:pPr>
        <w:pStyle w:val="NormalWeb"/>
        <w:numPr>
          <w:ilvl w:val="0"/>
          <w:numId w:val="2"/>
        </w:numPr>
        <w:spacing w:after="0" w:afterAutospacing="0"/>
      </w:pPr>
      <w:r>
        <w:t>Enroll in a Payroll Deduction of your chosen amount</w:t>
      </w:r>
    </w:p>
    <w:p w14:paraId="455AA142" w14:textId="77777777" w:rsidR="007950E6" w:rsidRPr="008B6B25" w:rsidRDefault="008B6B25" w:rsidP="007950E6">
      <w:pPr>
        <w:pStyle w:val="NormalWeb"/>
        <w:spacing w:after="0" w:afterAutospacing="0"/>
        <w:rPr>
          <w:i/>
        </w:rPr>
      </w:pPr>
      <w:r>
        <w:rPr>
          <w:i/>
        </w:rPr>
        <w:t>All e</w:t>
      </w:r>
      <w:r w:rsidRPr="008B6B25">
        <w:rPr>
          <w:i/>
        </w:rPr>
        <w:t>mployees who give to the Compassion Unites Us employee giving campaign will receive Compassion Unites Us branded merchandise and also a free drink at Corbett’s Coffee.</w:t>
      </w:r>
    </w:p>
    <w:p w14:paraId="299AE768" w14:textId="65E733DC" w:rsidR="007D40C4" w:rsidRDefault="00CD029F" w:rsidP="007D40C4">
      <w:pPr>
        <w:pStyle w:val="NormalWeb"/>
      </w:pPr>
      <w:r>
        <w:t>“We should all be proud of where we work and want to be involved in helping the hospital prosper. Community hospitals truly need our donations..”  </w:t>
      </w:r>
      <w:r>
        <w:t>-</w:t>
      </w:r>
      <w:r>
        <w:t>Sharon Ash</w:t>
      </w:r>
    </w:p>
    <w:sectPr w:rsidR="007D4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44006"/>
    <w:multiLevelType w:val="hybridMultilevel"/>
    <w:tmpl w:val="FD36A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537B6"/>
    <w:multiLevelType w:val="hybridMultilevel"/>
    <w:tmpl w:val="1386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616808">
    <w:abstractNumId w:val="1"/>
  </w:num>
  <w:num w:numId="2" w16cid:durableId="149410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A4"/>
    <w:rsid w:val="00101EEC"/>
    <w:rsid w:val="001A18AB"/>
    <w:rsid w:val="003345EA"/>
    <w:rsid w:val="004A27CA"/>
    <w:rsid w:val="007950E6"/>
    <w:rsid w:val="007D40C4"/>
    <w:rsid w:val="008010F2"/>
    <w:rsid w:val="008B6B25"/>
    <w:rsid w:val="00920ACE"/>
    <w:rsid w:val="00AE36E1"/>
    <w:rsid w:val="00CD029F"/>
    <w:rsid w:val="00D0633F"/>
    <w:rsid w:val="00EE6851"/>
    <w:rsid w:val="00F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D1EDC"/>
  <w15:chartTrackingRefBased/>
  <w15:docId w15:val="{26523192-85C6-4E63-B048-DE9AC056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1513</Characters>
  <Application>Microsoft Office Word</Application>
  <DocSecurity>4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M. Gustavsson</dc:creator>
  <cp:keywords/>
  <dc:description/>
  <cp:lastModifiedBy>Jessica F. Brown</cp:lastModifiedBy>
  <cp:revision>2</cp:revision>
  <dcterms:created xsi:type="dcterms:W3CDTF">2024-09-12T14:45:00Z</dcterms:created>
  <dcterms:modified xsi:type="dcterms:W3CDTF">2024-09-12T14:45:00Z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d5e0529e88648e5c24b3656301358ba21e0cdc4058e6ce54df69595c0eb04c1f</vt:lpwstr>
  </property>
</Properties>
</file>